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37" w:rsidRPr="007D6C37" w:rsidRDefault="007D6C37" w:rsidP="007D6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C37">
        <w:rPr>
          <w:rFonts w:ascii="Times New Roman" w:hAnsi="Times New Roman" w:cs="Times New Roman"/>
          <w:b/>
          <w:bCs/>
          <w:sz w:val="24"/>
          <w:szCs w:val="24"/>
        </w:rPr>
        <w:t>УСЛОВИЯ ПРИЁМА</w:t>
      </w:r>
    </w:p>
    <w:p w:rsidR="007D6C37" w:rsidRPr="007D6C37" w:rsidRDefault="007D6C37" w:rsidP="007D6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C37">
        <w:rPr>
          <w:rFonts w:ascii="Times New Roman" w:hAnsi="Times New Roman" w:cs="Times New Roman"/>
          <w:b/>
          <w:bCs/>
          <w:sz w:val="24"/>
          <w:szCs w:val="24"/>
        </w:rPr>
        <w:t>В  ДАЛЬНЕВОСТОЧНОЕ  ВЫСШЕЕ  ОБЩЕВОЙСКОВОЕ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C37">
        <w:rPr>
          <w:rFonts w:ascii="Times New Roman" w:hAnsi="Times New Roman" w:cs="Times New Roman"/>
          <w:b/>
          <w:bCs/>
          <w:sz w:val="24"/>
          <w:szCs w:val="24"/>
        </w:rPr>
        <w:t>КОМАНДНОЕ УЧИЛИЩЕ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C37">
        <w:rPr>
          <w:rFonts w:ascii="Times New Roman" w:hAnsi="Times New Roman" w:cs="Times New Roman"/>
          <w:b/>
          <w:bCs/>
          <w:sz w:val="24"/>
          <w:szCs w:val="24"/>
        </w:rPr>
        <w:t>ИМЕНИ МАРШАЛА СОВЕТСКОГО СОЮЗА</w:t>
      </w:r>
    </w:p>
    <w:p w:rsidR="007D6C37" w:rsidRPr="007D6C37" w:rsidRDefault="007D6C37" w:rsidP="007D6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C37">
        <w:rPr>
          <w:rFonts w:ascii="Times New Roman" w:hAnsi="Times New Roman" w:cs="Times New Roman"/>
          <w:b/>
          <w:bCs/>
          <w:sz w:val="24"/>
          <w:szCs w:val="24"/>
        </w:rPr>
        <w:t>К.К. РОКОССОВСКОГО</w:t>
      </w:r>
      <w:r w:rsidR="001A7888">
        <w:rPr>
          <w:rFonts w:ascii="Times New Roman" w:hAnsi="Times New Roman" w:cs="Times New Roman"/>
          <w:b/>
          <w:bCs/>
          <w:sz w:val="24"/>
          <w:szCs w:val="24"/>
        </w:rPr>
        <w:t xml:space="preserve"> в 20</w:t>
      </w:r>
      <w:r w:rsidR="00EE17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21E94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1A7888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:rsidR="007D6C37" w:rsidRPr="007D6C37" w:rsidRDefault="007D6C37" w:rsidP="007D6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D6C37" w:rsidTr="000E3D69">
        <w:trPr>
          <w:trHeight w:val="464"/>
        </w:trPr>
        <w:tc>
          <w:tcPr>
            <w:tcW w:w="959" w:type="dxa"/>
          </w:tcPr>
          <w:p w:rsidR="007D6C37" w:rsidRPr="007D6C37" w:rsidRDefault="007D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C37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</w:p>
        </w:tc>
        <w:tc>
          <w:tcPr>
            <w:tcW w:w="8612" w:type="dxa"/>
            <w:vAlign w:val="center"/>
          </w:tcPr>
          <w:p w:rsidR="007D6C37" w:rsidRDefault="007D6C37" w:rsidP="000E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</w:p>
        </w:tc>
      </w:tr>
      <w:tr w:rsidR="007D6C37" w:rsidRPr="007D6C37" w:rsidTr="000E3D69">
        <w:trPr>
          <w:trHeight w:val="3701"/>
        </w:trPr>
        <w:tc>
          <w:tcPr>
            <w:tcW w:w="959" w:type="dxa"/>
          </w:tcPr>
          <w:p w:rsidR="007D6C37" w:rsidRPr="007D6C37" w:rsidRDefault="007D6C37" w:rsidP="0055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C37">
              <w:rPr>
                <w:rFonts w:ascii="Times New Roman" w:hAnsi="Times New Roman" w:cs="Times New Roman"/>
                <w:sz w:val="20"/>
                <w:szCs w:val="20"/>
              </w:rPr>
              <w:t xml:space="preserve">Слайд </w:t>
            </w:r>
            <w:r w:rsidR="005502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2" w:type="dxa"/>
            <w:vAlign w:val="center"/>
          </w:tcPr>
          <w:p w:rsidR="007D6C37" w:rsidRPr="00F23A09" w:rsidRDefault="007D6C37" w:rsidP="000E3D69">
            <w:pPr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Дальневосточное высшее общевойсковое командное училище имени Маршала Советского Союза К.К. Рокоссовского, дислоцированное в городе Благовещенск Амурской области, - одно из старейших военно-учеб</w:t>
            </w:r>
            <w:r w:rsidR="00A00E4F">
              <w:rPr>
                <w:rFonts w:ascii="Times New Roman" w:hAnsi="Times New Roman" w:cs="Times New Roman"/>
                <w:bCs/>
                <w:sz w:val="24"/>
                <w:szCs w:val="24"/>
              </w:rPr>
              <w:t>ных заведений страны, отметивш</w:t>
            </w:r>
            <w:r w:rsidR="00EE17C1">
              <w:rPr>
                <w:rFonts w:ascii="Times New Roman" w:hAnsi="Times New Roman" w:cs="Times New Roman"/>
                <w:bCs/>
                <w:sz w:val="24"/>
                <w:szCs w:val="24"/>
              </w:rPr>
              <w:t>ее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1A788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E17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06B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свое </w:t>
            </w:r>
            <w:r w:rsidR="00EE17C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06B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00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-х </w:t>
            </w:r>
            <w:proofErr w:type="spellStart"/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летие</w:t>
            </w:r>
            <w:proofErr w:type="spellEnd"/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образования. </w:t>
            </w:r>
          </w:p>
          <w:p w:rsidR="007D6C37" w:rsidRPr="00F23A09" w:rsidRDefault="007D6C37" w:rsidP="000E3D69">
            <w:pPr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Его история берет свое начало от Владивостокского пехотного училища, созданного 11 февраля 1940 года.</w:t>
            </w:r>
          </w:p>
          <w:p w:rsidR="007D6C37" w:rsidRPr="00F23A09" w:rsidRDefault="007D6C37" w:rsidP="000E3D69">
            <w:pPr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выпуск офицеров в количестве 790 человек состоялся 16 июня 1941 года, и уже через месяц его выпускники защищали свою Родину в боях с немецко-фашистскими захватчиками.</w:t>
            </w:r>
          </w:p>
          <w:p w:rsidR="007D6C37" w:rsidRPr="00F23A09" w:rsidRDefault="007D6C37" w:rsidP="00006B09">
            <w:pPr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1940 по </w:t>
            </w:r>
            <w:r w:rsidR="001A7888"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00E4F"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06B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училище произвело 1</w:t>
            </w:r>
            <w:r w:rsidR="00A00E4F"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6B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выпуск</w:t>
            </w:r>
            <w:r w:rsidR="00B77BC6"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(подготовлено </w:t>
            </w:r>
            <w:r w:rsidR="001A7888"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более </w:t>
            </w:r>
            <w:r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00E4F"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A7888"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тысяч</w:t>
            </w:r>
            <w:r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офицеров). С 1961 по </w:t>
            </w:r>
            <w:r w:rsidR="001A7888"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00E4F"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окончили училище с золотой медалью </w:t>
            </w:r>
            <w:r w:rsidR="00EE17C1"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E3D69">
              <w:rPr>
                <w:rFonts w:ascii="Times New Roman" w:hAnsi="Times New Roman" w:cs="Times New Roman"/>
                <w:bCs/>
                <w:sz w:val="24"/>
                <w:szCs w:val="24"/>
              </w:rPr>
              <w:t>53 выпускников, из них 1</w:t>
            </w:r>
            <w:r w:rsidR="00006B0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E3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военнослужащих других государств. Б</w:t>
            </w:r>
            <w:r w:rsidR="000E3D69"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>олее</w:t>
            </w:r>
            <w:r w:rsidRPr="00816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 выпускников училища стали военачальниками, имеющими звания высших офицеров</w:t>
            </w:r>
          </w:p>
        </w:tc>
      </w:tr>
      <w:tr w:rsidR="000675C9" w:rsidRPr="007D6C37" w:rsidTr="000E3D69">
        <w:trPr>
          <w:trHeight w:val="1003"/>
        </w:trPr>
        <w:tc>
          <w:tcPr>
            <w:tcW w:w="959" w:type="dxa"/>
          </w:tcPr>
          <w:p w:rsidR="000675C9" w:rsidRPr="007D6C37" w:rsidRDefault="000675C9" w:rsidP="0055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C37">
              <w:rPr>
                <w:rFonts w:ascii="Times New Roman" w:hAnsi="Times New Roman" w:cs="Times New Roman"/>
                <w:sz w:val="20"/>
                <w:szCs w:val="20"/>
              </w:rPr>
              <w:t xml:space="preserve">Слайд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2" w:type="dxa"/>
            <w:vAlign w:val="center"/>
          </w:tcPr>
          <w:p w:rsidR="000675C9" w:rsidRPr="00F23A09" w:rsidRDefault="000675C9" w:rsidP="000E3D69">
            <w:pPr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Указом Президента РФ №513, 22 октября 2019 г «За заслуги в укреплении обороноспособности страны и подготовке квалифицированных военных кадров» училище награждено ОРДЕНОМ ЖУКОВА.</w:t>
            </w:r>
          </w:p>
        </w:tc>
      </w:tr>
      <w:tr w:rsidR="000675C9" w:rsidRPr="007D6C37" w:rsidTr="000E3D69">
        <w:trPr>
          <w:trHeight w:val="3244"/>
        </w:trPr>
        <w:tc>
          <w:tcPr>
            <w:tcW w:w="959" w:type="dxa"/>
          </w:tcPr>
          <w:p w:rsidR="000675C9" w:rsidRPr="007D6C37" w:rsidRDefault="000675C9" w:rsidP="0006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C37">
              <w:rPr>
                <w:rFonts w:ascii="Times New Roman" w:hAnsi="Times New Roman" w:cs="Times New Roman"/>
                <w:sz w:val="20"/>
                <w:szCs w:val="20"/>
              </w:rPr>
              <w:t xml:space="preserve">Слайд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2" w:type="dxa"/>
            <w:vAlign w:val="center"/>
          </w:tcPr>
          <w:p w:rsidR="000675C9" w:rsidRPr="001A7888" w:rsidRDefault="000E3D69" w:rsidP="000E3D69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75C9" w:rsidRPr="001A78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Училище проводит подготовку офицеров по </w:t>
            </w:r>
            <w:r w:rsidR="00067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программе </w:t>
            </w:r>
            <w:r w:rsidR="000675C9" w:rsidRPr="00F2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</w:t>
            </w:r>
            <w:r w:rsidR="000675C9" w:rsidRPr="001A78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</w:t>
            </w:r>
            <w:r w:rsidR="00067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75C9" w:rsidRPr="001A7888">
              <w:rPr>
                <w:rFonts w:ascii="Times New Roman" w:hAnsi="Times New Roman" w:cs="Times New Roman"/>
                <w:bCs/>
                <w:sz w:val="24"/>
                <w:szCs w:val="24"/>
              </w:rPr>
              <w:t>для Вооруженных Сил Российской Федерации по следующим специальностям и специализациям:</w:t>
            </w:r>
          </w:p>
          <w:p w:rsidR="000675C9" w:rsidRPr="00F23A09" w:rsidRDefault="000675C9" w:rsidP="000E3D69">
            <w:pPr>
              <w:tabs>
                <w:tab w:val="left" w:pos="935"/>
              </w:tabs>
              <w:ind w:lef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подразделений морской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пехоты</w:t>
            </w:r>
            <w:r w:rsidR="00F21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bookmarkStart w:id="0" w:name="_GoBack"/>
            <w:bookmarkEnd w:id="0"/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 лет обучения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0675C9" w:rsidRPr="00F23A09" w:rsidRDefault="000675C9" w:rsidP="000E3D69">
            <w:pPr>
              <w:tabs>
                <w:tab w:val="left" w:pos="935"/>
              </w:tabs>
              <w:ind w:lef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мотострелковых подразделений»  (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 года обучения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0675C9" w:rsidRPr="00F23A09" w:rsidRDefault="000675C9" w:rsidP="000E3D69">
            <w:pPr>
              <w:tabs>
                <w:tab w:val="left" w:pos="93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«Применение мотострелковых подразделений (горных)» (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 года обучения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0675C9" w:rsidRPr="00F23A09" w:rsidRDefault="000675C9" w:rsidP="000E3D69">
            <w:pPr>
              <w:tabs>
                <w:tab w:val="left" w:pos="935"/>
              </w:tabs>
              <w:ind w:lef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мотострелковых подразделений (арктических)» (</w:t>
            </w:r>
            <w:r w:rsidR="00A00E4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</w:t>
            </w:r>
            <w:r w:rsidR="000E3D6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лет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обучения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0675C9" w:rsidRPr="00F23A09" w:rsidRDefault="000675C9" w:rsidP="000E3D69">
            <w:pPr>
              <w:tabs>
                <w:tab w:val="left" w:pos="93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При успешном завершении обучения присваивается первое офицерское звание «лейтенант», выдается нагрудный знак и диплом квалифицированного специалиста государственного образца.</w:t>
            </w:r>
          </w:p>
        </w:tc>
      </w:tr>
      <w:tr w:rsidR="000675C9" w:rsidRPr="007D6C37" w:rsidTr="000E3D69">
        <w:trPr>
          <w:trHeight w:val="1263"/>
        </w:trPr>
        <w:tc>
          <w:tcPr>
            <w:tcW w:w="959" w:type="dxa"/>
          </w:tcPr>
          <w:p w:rsidR="000675C9" w:rsidRPr="007D6C37" w:rsidRDefault="000675C9" w:rsidP="0006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C37">
              <w:rPr>
                <w:rFonts w:ascii="Times New Roman" w:hAnsi="Times New Roman" w:cs="Times New Roman"/>
                <w:sz w:val="20"/>
                <w:szCs w:val="20"/>
              </w:rPr>
              <w:t xml:space="preserve">Слайд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2" w:type="dxa"/>
            <w:vAlign w:val="center"/>
          </w:tcPr>
          <w:p w:rsidR="000675C9" w:rsidRPr="00F23A09" w:rsidRDefault="000675C9" w:rsidP="000E3D69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E3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ыпускники училища 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благодаря своей высокой военно-профессиональной подготовке, стойкости духа, способности уверенно действовать в любых климатических условиях, востребованы не только в Сухопутных войсках, но и в других видах и родах войск. </w:t>
            </w:r>
          </w:p>
        </w:tc>
      </w:tr>
      <w:tr w:rsidR="000675C9" w:rsidRPr="007D6C37" w:rsidTr="000E3D69">
        <w:trPr>
          <w:trHeight w:val="984"/>
        </w:trPr>
        <w:tc>
          <w:tcPr>
            <w:tcW w:w="959" w:type="dxa"/>
          </w:tcPr>
          <w:p w:rsidR="000675C9" w:rsidRPr="007D6C37" w:rsidRDefault="000675C9" w:rsidP="0006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C37">
              <w:rPr>
                <w:rFonts w:ascii="Times New Roman" w:hAnsi="Times New Roman" w:cs="Times New Roman"/>
                <w:sz w:val="20"/>
                <w:szCs w:val="20"/>
              </w:rPr>
              <w:t xml:space="preserve">Слайд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2" w:type="dxa"/>
            <w:vAlign w:val="center"/>
          </w:tcPr>
          <w:p w:rsidR="00A00E4F" w:rsidRDefault="000675C9" w:rsidP="000E3D69">
            <w:pPr>
              <w:tabs>
                <w:tab w:val="left" w:pos="898"/>
              </w:tabs>
              <w:ind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одтверждением высокого качества теоретических знаний и практических навыков курсантов я</w:t>
            </w:r>
            <w:r w:rsidR="00A00E4F">
              <w:rPr>
                <w:rFonts w:ascii="Times New Roman" w:hAnsi="Times New Roman" w:cs="Times New Roman"/>
                <w:bCs/>
                <w:sz w:val="24"/>
                <w:szCs w:val="24"/>
              </w:rPr>
              <w:t>вляются победы во всероссийских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международных </w:t>
            </w:r>
          </w:p>
          <w:p w:rsidR="000675C9" w:rsidRPr="00F23A09" w:rsidRDefault="000675C9" w:rsidP="000E3D69">
            <w:pPr>
              <w:tabs>
                <w:tab w:val="left" w:pos="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(АРМИ) 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полевой выучке</w:t>
            </w:r>
            <w:r w:rsidR="000E3D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675C9" w:rsidRPr="007D6C37" w:rsidTr="000E3D69">
        <w:trPr>
          <w:trHeight w:val="2387"/>
        </w:trPr>
        <w:tc>
          <w:tcPr>
            <w:tcW w:w="959" w:type="dxa"/>
          </w:tcPr>
          <w:p w:rsidR="000675C9" w:rsidRPr="007D6C37" w:rsidRDefault="000675C9" w:rsidP="0006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 7</w:t>
            </w:r>
          </w:p>
        </w:tc>
        <w:tc>
          <w:tcPr>
            <w:tcW w:w="8612" w:type="dxa"/>
            <w:vAlign w:val="center"/>
          </w:tcPr>
          <w:p w:rsidR="000675C9" w:rsidRPr="00F23A09" w:rsidRDefault="000675C9" w:rsidP="000E3D69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Сегодня в ДВОКУ ведется обучение курсантов по военной специализации «Применение мотострелковых подразделений (горных)» в целях комплектования горных бригад офицерами, имеющими специальную подготовку.</w:t>
            </w:r>
            <w:r w:rsidRPr="00F23A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Будущие офицеры проходят альпинистскую подготовку в лагерях «Безенги», «</w:t>
            </w:r>
            <w:proofErr w:type="spellStart"/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Джантуган</w:t>
            </w:r>
            <w:proofErr w:type="spellEnd"/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», «Уллу-тау», «</w:t>
            </w:r>
            <w:proofErr w:type="spellStart"/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Терскол</w:t>
            </w:r>
            <w:proofErr w:type="spellEnd"/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на Восточном </w:t>
            </w:r>
            <w:proofErr w:type="spellStart"/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Саяне</w:t>
            </w:r>
            <w:proofErr w:type="spellEnd"/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полигоне «</w:t>
            </w:r>
            <w:proofErr w:type="spellStart"/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Дарьял</w:t>
            </w:r>
            <w:proofErr w:type="spellEnd"/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». Специалисты училища посещали с дружеским визитом горные части Индии, горные школы Германии и Швейцарии</w:t>
            </w:r>
            <w:r w:rsidRPr="00A00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Подготовлено </w:t>
            </w:r>
            <w:r w:rsidR="00A00E4F" w:rsidRPr="00A00E4F">
              <w:rPr>
                <w:rFonts w:ascii="Times New Roman" w:hAnsi="Times New Roman" w:cs="Times New Roman"/>
                <w:bCs/>
                <w:sz w:val="24"/>
                <w:szCs w:val="24"/>
              </w:rPr>
              <w:t>208</w:t>
            </w:r>
            <w:r w:rsidRPr="00A00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значкиста «Альпинист России», </w:t>
            </w:r>
            <w:r w:rsidR="00A00E4F" w:rsidRPr="00A00E4F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 w:rsidRPr="00A00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спортсменов-разрядников и </w:t>
            </w:r>
            <w:r w:rsidR="00A00E4F" w:rsidRPr="00A00E4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00E4F">
              <w:rPr>
                <w:rFonts w:ascii="Times New Roman" w:hAnsi="Times New Roman" w:cs="Times New Roman"/>
                <w:bCs/>
                <w:sz w:val="24"/>
                <w:szCs w:val="24"/>
              </w:rPr>
              <w:t>7 инструкторов по горной подготовке.</w:t>
            </w:r>
          </w:p>
        </w:tc>
      </w:tr>
      <w:tr w:rsidR="000675C9" w:rsidRPr="007D6C37" w:rsidTr="000E3D69">
        <w:trPr>
          <w:trHeight w:val="706"/>
        </w:trPr>
        <w:tc>
          <w:tcPr>
            <w:tcW w:w="959" w:type="dxa"/>
          </w:tcPr>
          <w:p w:rsidR="000675C9" w:rsidRPr="007D6C37" w:rsidRDefault="000675C9" w:rsidP="0006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 8</w:t>
            </w:r>
          </w:p>
        </w:tc>
        <w:tc>
          <w:tcPr>
            <w:tcW w:w="8612" w:type="dxa"/>
            <w:vAlign w:val="center"/>
          </w:tcPr>
          <w:p w:rsidR="000675C9" w:rsidRPr="00F23A09" w:rsidRDefault="000675C9" w:rsidP="000E3D69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С 2013 года проводи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тся обучение курсантов по 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военной специализации «Применение мотострелковых подразделений (арктических)».</w:t>
            </w:r>
          </w:p>
        </w:tc>
      </w:tr>
      <w:tr w:rsidR="000675C9" w:rsidRPr="007D6C37" w:rsidTr="000E3D69">
        <w:trPr>
          <w:trHeight w:val="2544"/>
        </w:trPr>
        <w:tc>
          <w:tcPr>
            <w:tcW w:w="959" w:type="dxa"/>
          </w:tcPr>
          <w:p w:rsidR="000675C9" w:rsidRPr="007D6C37" w:rsidRDefault="000675C9" w:rsidP="0006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 9</w:t>
            </w:r>
          </w:p>
        </w:tc>
        <w:tc>
          <w:tcPr>
            <w:tcW w:w="8612" w:type="dxa"/>
            <w:vAlign w:val="center"/>
          </w:tcPr>
          <w:p w:rsidR="000675C9" w:rsidRDefault="000675C9" w:rsidP="000E3D69">
            <w:pPr>
              <w:ind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Морские пехотинцы проходят военную службу в подразделениях и соединениях (частях) морской пехоты, добросовестно выполняют свой воинский долг и в настоящее время составляют основной костяк командного состава морской пехоты Вооруженных Сил РФ. Курсанты и профессорско-преподавательский состав неоднократно участвовали в дальних морских походах вокруг Европы, к берегам Южной Кореи, осуществляли обеспечение безопасности морского судоходства в Аденском заливе. </w:t>
            </w:r>
          </w:p>
          <w:p w:rsidR="000675C9" w:rsidRPr="00F23A09" w:rsidRDefault="000675C9" w:rsidP="000E3D69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оманда училища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постоянный участник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международных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Морской десант</w:t>
            </w:r>
            <w:r w:rsidRPr="00F23A09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0675C9" w:rsidRPr="007D6C37" w:rsidTr="00006B09">
        <w:trPr>
          <w:trHeight w:val="2538"/>
        </w:trPr>
        <w:tc>
          <w:tcPr>
            <w:tcW w:w="959" w:type="dxa"/>
          </w:tcPr>
          <w:p w:rsidR="000675C9" w:rsidRDefault="000675C9" w:rsidP="00A00E4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6C37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12" w:type="dxa"/>
            <w:vAlign w:val="center"/>
          </w:tcPr>
          <w:p w:rsidR="000675C9" w:rsidRPr="007D6C37" w:rsidRDefault="000E3D69" w:rsidP="000E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75C9" w:rsidRPr="007D6C37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кандидатов для зачисления в училище рассматриваются </w:t>
            </w:r>
            <w:r w:rsidR="000675C9" w:rsidRPr="007D6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граждане Российской Федерации, </w:t>
            </w:r>
            <w:r w:rsidR="000675C9" w:rsidRPr="007D6C37">
              <w:rPr>
                <w:rFonts w:ascii="Times New Roman" w:hAnsi="Times New Roman" w:cs="Times New Roman"/>
                <w:sz w:val="24"/>
                <w:szCs w:val="24"/>
              </w:rPr>
              <w:t xml:space="preserve">имеющие документ государственного образца о </w:t>
            </w:r>
            <w:r w:rsidR="000675C9" w:rsidRPr="007D6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среднем (полном) общем, среднем профессиональном образовании </w:t>
            </w:r>
            <w:r w:rsidR="000675C9" w:rsidRPr="007D6C37">
              <w:rPr>
                <w:rFonts w:ascii="Times New Roman" w:hAnsi="Times New Roman" w:cs="Times New Roman"/>
                <w:sz w:val="24"/>
                <w:szCs w:val="24"/>
              </w:rPr>
              <w:t>или диплом о начальном профессиональном образовании, если в нем есть запись о получении гражданином среднего (полного) общего образования, из числа</w:t>
            </w:r>
            <w:r w:rsidR="000675C9" w:rsidRPr="007D6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675C9" w:rsidRPr="007D6C37" w:rsidRDefault="000675C9" w:rsidP="000E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 xml:space="preserve">- граждан, не проходивших военную службу,  -  </w:t>
            </w:r>
            <w:r w:rsidRPr="007D6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возрасте от 16 до 22 лет</w:t>
            </w: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75C9" w:rsidRPr="007D6C37" w:rsidRDefault="000675C9" w:rsidP="000E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 xml:space="preserve">- граждан, прошедших военную службу, </w:t>
            </w:r>
            <w:r w:rsidRPr="007D6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B27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достижения ими возраста 24 года</w:t>
            </w: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75C9" w:rsidRPr="007D6C37" w:rsidRDefault="000675C9" w:rsidP="000E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>(возраст определяется по состоянию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августа года поступления).</w:t>
            </w:r>
          </w:p>
        </w:tc>
      </w:tr>
      <w:tr w:rsidR="00B2737F" w:rsidRPr="007D6C37" w:rsidTr="000E3D69">
        <w:trPr>
          <w:trHeight w:val="4531"/>
        </w:trPr>
        <w:tc>
          <w:tcPr>
            <w:tcW w:w="959" w:type="dxa"/>
          </w:tcPr>
          <w:p w:rsidR="00B2737F" w:rsidRPr="007D6C37" w:rsidRDefault="00B2737F" w:rsidP="00A00E4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6C37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2" w:type="dxa"/>
            <w:vAlign w:val="center"/>
          </w:tcPr>
          <w:p w:rsidR="00B2737F" w:rsidRDefault="000E3D69" w:rsidP="000E3D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B2737F">
              <w:rPr>
                <w:rFonts w:ascii="Times New Roman" w:hAnsi="Times New Roman" w:cs="Times New Roman"/>
                <w:bCs/>
                <w:sz w:val="24"/>
                <w:szCs w:val="24"/>
              </w:rPr>
              <w:t>С 2010 года училище осуществляет подготовку специалистов со средним профессиональным образованием по специальности:</w:t>
            </w:r>
          </w:p>
          <w:p w:rsidR="00B2737F" w:rsidRDefault="000E3D69" w:rsidP="000E3D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2737F" w:rsidRPr="00B77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Военная</w:t>
            </w:r>
            <w:r w:rsidR="00B27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737F" w:rsidRPr="002F7B93">
              <w:rPr>
                <w:rFonts w:ascii="Times New Roman" w:hAnsi="Times New Roman" w:cs="Times New Roman"/>
                <w:bCs/>
                <w:sz w:val="24"/>
                <w:szCs w:val="24"/>
              </w:rPr>
              <w:t>- «Приме</w:t>
            </w:r>
            <w:r w:rsidR="00B27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нение мотострелковых </w:t>
            </w:r>
            <w:r w:rsidR="00B2737F" w:rsidRPr="002F7B93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подразделений».</w:t>
            </w:r>
          </w:p>
          <w:p w:rsidR="0012365F" w:rsidRPr="0012365F" w:rsidRDefault="000E3D69" w:rsidP="000E3D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2737F" w:rsidRPr="00B77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Гражданская – </w:t>
            </w:r>
            <w:r w:rsidR="0012365F" w:rsidRPr="001236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23.02.07</w:t>
            </w:r>
            <w:r w:rsidR="0012365F" w:rsidRPr="0012365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«Техническое обслуживание и ремонт двигателей, систем и агрегатов», квалификация «Специалист».</w:t>
            </w:r>
          </w:p>
          <w:p w:rsidR="00B2737F" w:rsidRDefault="00B2737F" w:rsidP="000E3D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B93">
              <w:rPr>
                <w:rFonts w:ascii="Times New Roman" w:hAnsi="Times New Roman" w:cs="Times New Roman"/>
                <w:bCs/>
                <w:sz w:val="24"/>
                <w:szCs w:val="24"/>
              </w:rPr>
              <w:t>Предназначение выпускника: замещение должностей командиров мотострелко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вого, комендантского</w:t>
            </w:r>
            <w:r w:rsidRPr="002F7B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взводов,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взвода охраны (старшинами, техниками рот)</w:t>
            </w:r>
            <w:r w:rsidRPr="002F7B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подлежащих замещению прапорщиками. Срок обучения - 2 года 10 месяцев. При успешном завершении обучения присваивается воинское звание «прапорщик», выдается диплом квалифицированного специалиста государственного образца.</w:t>
            </w:r>
          </w:p>
          <w:p w:rsidR="00474145" w:rsidRPr="001A7888" w:rsidRDefault="00B2737F" w:rsidP="000E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B93">
              <w:rPr>
                <w:rFonts w:ascii="Times New Roman" w:hAnsi="Times New Roman" w:cs="Times New Roman"/>
                <w:bCs/>
                <w:sz w:val="24"/>
                <w:szCs w:val="24"/>
              </w:rPr>
              <w:t>Приём в качестве кандидатов для зачисле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в училище по программе СПО </w:t>
            </w:r>
            <w:r w:rsidRPr="002F7B93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рассматриваются граждане Российской Федерации, имеющие документ государственного образца о среднем (полном) общем</w:t>
            </w:r>
            <w:r w:rsidR="004741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4145" w:rsidRPr="00474145">
              <w:rPr>
                <w:rFonts w:ascii="Times New Roman" w:hAnsi="Times New Roman" w:cs="Times New Roman"/>
                <w:sz w:val="24"/>
                <w:szCs w:val="24"/>
              </w:rPr>
              <w:t>среднем профессиональном образовании с присвоением квалификации квалифицированного рабочего или служащего, в возрасте до 30 лет (возраст определяется по состоянию на 1 августа года поступления).</w:t>
            </w:r>
          </w:p>
        </w:tc>
      </w:tr>
      <w:tr w:rsidR="00B2737F" w:rsidRPr="007D6C37" w:rsidTr="004D54A3">
        <w:trPr>
          <w:trHeight w:val="2950"/>
        </w:trPr>
        <w:tc>
          <w:tcPr>
            <w:tcW w:w="959" w:type="dxa"/>
          </w:tcPr>
          <w:p w:rsidR="00B2737F" w:rsidRPr="007D6C37" w:rsidRDefault="00B2737F" w:rsidP="00A00E4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6C37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2" w:type="dxa"/>
            <w:vAlign w:val="center"/>
          </w:tcPr>
          <w:p w:rsidR="00B2737F" w:rsidRPr="001A7888" w:rsidRDefault="00B2737F" w:rsidP="000E3D69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A7888">
              <w:rPr>
                <w:rFonts w:ascii="Times New Roman" w:hAnsi="Times New Roman" w:cs="Times New Roman"/>
                <w:sz w:val="24"/>
                <w:szCs w:val="24"/>
              </w:rPr>
              <w:t xml:space="preserve">Лица из числа граждан, прошедших и не проходивших военную службу, подают заявление в отдел военного комиссариата по месту жительства </w:t>
            </w:r>
            <w:r w:rsidRPr="001A7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20 апреля, </w:t>
            </w:r>
            <w:r w:rsidRPr="001A7888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военнослужащие подают рапорт по команде </w:t>
            </w:r>
            <w:r w:rsidRPr="001A7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1 апреля </w:t>
            </w:r>
            <w:r w:rsidRPr="001A7888">
              <w:rPr>
                <w:rFonts w:ascii="Times New Roman" w:hAnsi="Times New Roman" w:cs="Times New Roman"/>
                <w:sz w:val="24"/>
                <w:szCs w:val="24"/>
              </w:rPr>
              <w:t>года поступления.</w:t>
            </w:r>
          </w:p>
          <w:p w:rsidR="00B2737F" w:rsidRPr="001A7888" w:rsidRDefault="00B2737F" w:rsidP="000E3D69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888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комиссариат (командование воинской части) направляет личное дело кандидата в училище </w:t>
            </w:r>
            <w:r w:rsidRPr="001A7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20 мая </w:t>
            </w:r>
            <w:r w:rsidRPr="001A7888">
              <w:rPr>
                <w:rFonts w:ascii="Times New Roman" w:hAnsi="Times New Roman" w:cs="Times New Roman"/>
                <w:sz w:val="24"/>
                <w:szCs w:val="24"/>
              </w:rPr>
              <w:t xml:space="preserve">(на кандидатов из числа военнослужащих – </w:t>
            </w:r>
            <w:r w:rsidRPr="001A7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7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мая</w:t>
            </w:r>
            <w:r w:rsidRPr="001A7888">
              <w:rPr>
                <w:rFonts w:ascii="Times New Roman" w:hAnsi="Times New Roman" w:cs="Times New Roman"/>
                <w:sz w:val="24"/>
                <w:szCs w:val="24"/>
              </w:rPr>
              <w:t>). По результатам рассмотрения личного дела начальник училища направляет в адрес кандидата вызов о прибытии для вступительных испытаний или отказ (с его обоснованием).</w:t>
            </w:r>
          </w:p>
          <w:p w:rsidR="00B2737F" w:rsidRPr="007D6C37" w:rsidRDefault="00B2737F" w:rsidP="000E3D69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888">
              <w:rPr>
                <w:rFonts w:ascii="Times New Roman" w:hAnsi="Times New Roman" w:cs="Times New Roman"/>
                <w:sz w:val="24"/>
                <w:szCs w:val="24"/>
              </w:rPr>
              <w:t>Профессиональный отбор кандидатов для поступления на учебу проводится в училище с 1 по 30 июля.</w:t>
            </w:r>
          </w:p>
        </w:tc>
      </w:tr>
      <w:tr w:rsidR="00B2737F" w:rsidRPr="007D6C37" w:rsidTr="000E3D69">
        <w:tc>
          <w:tcPr>
            <w:tcW w:w="959" w:type="dxa"/>
          </w:tcPr>
          <w:p w:rsidR="00B2737F" w:rsidRPr="007D6C37" w:rsidRDefault="00B2737F" w:rsidP="00A00E4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6C37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2" w:type="dxa"/>
            <w:vAlign w:val="center"/>
          </w:tcPr>
          <w:p w:rsidR="00B2737F" w:rsidRPr="007D6C37" w:rsidRDefault="00B2737F" w:rsidP="000E3D69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D6C3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отбор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-испытания</w:t>
            </w:r>
            <w:r w:rsidRPr="007D6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кандидатов в училище </w:t>
            </w:r>
            <w:r w:rsidRPr="0096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включает:</w:t>
            </w:r>
          </w:p>
          <w:p w:rsidR="00B2737F" w:rsidRPr="009632E0" w:rsidRDefault="00B2737F" w:rsidP="000E3D69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B0BD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определение годности кандидатов к обучению по уровню образования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0E3D69" w:rsidRDefault="00B2737F" w:rsidP="000E3D69">
            <w:pPr>
              <w:ind w:right="-143"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C3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образовательной подготовленности кандидатов для обучения</w:t>
            </w:r>
          </w:p>
          <w:p w:rsidR="000E3D69" w:rsidRDefault="00B2737F" w:rsidP="000E3D69">
            <w:pPr>
              <w:ind w:right="-1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программам ВПО проводится по результатам единого государственного экзамена (ЕГЭ) по </w:t>
            </w:r>
            <w:r w:rsidRPr="007D6C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математике</w:t>
            </w:r>
            <w:r w:rsidRPr="007D6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(профильный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мин – 27б.</w:t>
            </w:r>
            <w:r w:rsidRPr="007D6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r w:rsidRPr="007D6C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русскому языку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(мин -36 б.)</w:t>
            </w:r>
            <w:r w:rsidRPr="007D6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2737F" w:rsidRDefault="00B2737F" w:rsidP="000E3D69">
            <w:pPr>
              <w:ind w:right="-14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6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7D6C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обществознанию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(мин – 42 б.)</w:t>
            </w:r>
            <w:r w:rsidRPr="007D6C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:rsidR="00B2737F" w:rsidRPr="007D6C37" w:rsidRDefault="00B2737F" w:rsidP="000E3D69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32" w:rsidRPr="007D6C37" w:rsidTr="000E3D69">
        <w:trPr>
          <w:trHeight w:val="701"/>
        </w:trPr>
        <w:tc>
          <w:tcPr>
            <w:tcW w:w="959" w:type="dxa"/>
          </w:tcPr>
          <w:p w:rsidR="008C1D32" w:rsidRPr="007D6C37" w:rsidRDefault="008C1D32" w:rsidP="008C1D3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6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2" w:type="dxa"/>
            <w:vAlign w:val="center"/>
          </w:tcPr>
          <w:p w:rsidR="008C1D32" w:rsidRDefault="008C1D32" w:rsidP="008C1D32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B0BD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определение годности кандидатов к обучению по</w:t>
            </w:r>
            <w:r w:rsidRPr="004B0BD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br/>
              <w:t>оценке уровня физической подготовленности по следующим нормативам:</w:t>
            </w:r>
          </w:p>
          <w:p w:rsidR="008C1D32" w:rsidRPr="007D6C37" w:rsidRDefault="008C1D32" w:rsidP="008C1D32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 xml:space="preserve">1. Упражнение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подтягивание на перекладине (</w:t>
            </w: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>минимум - 4 раза).</w:t>
            </w:r>
          </w:p>
          <w:p w:rsidR="008C1D32" w:rsidRPr="007D6C37" w:rsidRDefault="008C1D32" w:rsidP="008C1D32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>2. Упражнение № 41 – бег на 100 м (минимум - 15, 4 секунды).</w:t>
            </w:r>
          </w:p>
          <w:p w:rsidR="008C1D32" w:rsidRPr="00D1262D" w:rsidRDefault="008C1D32" w:rsidP="008C1D32">
            <w:pPr>
              <w:ind w:firstLine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>3. Упражнение № 46 – бег на 3 км (минимум - 14,56 минуты).</w:t>
            </w:r>
          </w:p>
        </w:tc>
      </w:tr>
      <w:tr w:rsidR="008C1D32" w:rsidRPr="007D6C37" w:rsidTr="000E3D69">
        <w:trPr>
          <w:trHeight w:val="1831"/>
        </w:trPr>
        <w:tc>
          <w:tcPr>
            <w:tcW w:w="959" w:type="dxa"/>
          </w:tcPr>
          <w:p w:rsidR="008C1D32" w:rsidRPr="007D6C37" w:rsidRDefault="008C1D32" w:rsidP="008C1D3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6C37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2" w:type="dxa"/>
            <w:vAlign w:val="center"/>
          </w:tcPr>
          <w:p w:rsidR="008C1D32" w:rsidRDefault="008C1D32" w:rsidP="008C1D32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1E31B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определение категории профессиональной пригодности кандидато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в (психологическое тестирование </w:t>
            </w:r>
          </w:p>
          <w:p w:rsidR="008C1D32" w:rsidRPr="007D6C37" w:rsidRDefault="008C1D32" w:rsidP="008C1D32">
            <w:pPr>
              <w:tabs>
                <w:tab w:val="num" w:pos="33"/>
              </w:tabs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профессиональной пригодности – рекомендуется к поступлению в первую очередь;</w:t>
            </w:r>
          </w:p>
          <w:p w:rsidR="008C1D32" w:rsidRPr="007D6C37" w:rsidRDefault="008C1D32" w:rsidP="008C1D32">
            <w:pPr>
              <w:tabs>
                <w:tab w:val="num" w:pos="33"/>
              </w:tabs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профессиональной пригодности – рекомендуется  к поступлению;</w:t>
            </w:r>
          </w:p>
          <w:p w:rsidR="008C1D32" w:rsidRPr="007D6C37" w:rsidRDefault="008C1D32" w:rsidP="008C1D32">
            <w:pPr>
              <w:tabs>
                <w:tab w:val="num" w:pos="33"/>
              </w:tabs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профессиональной пригодности – рекомендуется к поступлению условно;</w:t>
            </w:r>
          </w:p>
          <w:p w:rsidR="008C1D32" w:rsidRPr="00D1262D" w:rsidRDefault="008C1D32" w:rsidP="008C1D32">
            <w:pPr>
              <w:ind w:firstLine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профессиональной пригодности – не  рекомендуется к поступлению.</w:t>
            </w:r>
          </w:p>
        </w:tc>
      </w:tr>
      <w:tr w:rsidR="008C1D32" w:rsidRPr="007D6C37" w:rsidTr="008C1D32">
        <w:trPr>
          <w:trHeight w:val="1831"/>
        </w:trPr>
        <w:tc>
          <w:tcPr>
            <w:tcW w:w="959" w:type="dxa"/>
          </w:tcPr>
          <w:p w:rsidR="008C1D32" w:rsidRPr="007D6C37" w:rsidRDefault="008C1D32" w:rsidP="008C1D3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6C37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2" w:type="dxa"/>
            <w:vAlign w:val="center"/>
          </w:tcPr>
          <w:p w:rsidR="008C1D32" w:rsidRDefault="008C1D32" w:rsidP="008C1D32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определение </w:t>
            </w:r>
            <w:r w:rsidRPr="009632E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годности кандидатов к обучению по</w:t>
            </w:r>
            <w:r w:rsidRPr="009632E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br/>
              <w:t xml:space="preserve"> состоянию здоровья</w:t>
            </w:r>
          </w:p>
          <w:p w:rsidR="008C1D32" w:rsidRPr="008C1D32" w:rsidRDefault="008C1D32" w:rsidP="008C1D3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 </w:t>
            </w:r>
            <w:r w:rsidRPr="008C1D3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Осуществляется в соответствии с Положением о военно-врачебной экспертизе, утверждённым Постановлением Правительства Российской Федерации 2013 года № 565, Приказом МО РФ № 770 «О мерах по реализации в ВС РФ правовых актов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8C1D3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по вопросам проведения военно-врачебной экспертизы».</w:t>
            </w:r>
            <w:r w:rsidRPr="008C1D3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br/>
              <w:t xml:space="preserve">    Для успешного прохождения медицинской комиссии в училище необходимо представить карту медицинского освидетельствования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8C1D3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(карта ВВК) гражданина с заключением военно-врачебной комиссии о годности к обучению по конкретной специальности в конкретном военном заведении и результаты выполненных исследований.</w:t>
            </w:r>
            <w:r w:rsidRPr="008C1D3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br/>
              <w:t xml:space="preserve">        Военнослужащие дополнительно должны представить медицинскую книжку, в которой отражены результаты ежегодных углубленных и контрольных обследований, обращений за медицинской помощью.</w:t>
            </w:r>
          </w:p>
          <w:p w:rsidR="008C1D32" w:rsidRPr="004B0BDE" w:rsidRDefault="008C1D32" w:rsidP="008C1D32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1D32" w:rsidRPr="007D6C37" w:rsidTr="00DA02B0">
        <w:trPr>
          <w:trHeight w:val="1886"/>
        </w:trPr>
        <w:tc>
          <w:tcPr>
            <w:tcW w:w="959" w:type="dxa"/>
            <w:vMerge w:val="restart"/>
          </w:tcPr>
          <w:p w:rsidR="008C1D32" w:rsidRPr="007D6C37" w:rsidRDefault="008C1D32" w:rsidP="008C1D3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6C37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2" w:type="dxa"/>
            <w:vAlign w:val="center"/>
          </w:tcPr>
          <w:p w:rsidR="008C1D32" w:rsidRPr="00EE17C1" w:rsidRDefault="008C1D32" w:rsidP="008C1D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</w:t>
            </w:r>
            <w:r w:rsidRPr="00EE17C1">
              <w:rPr>
                <w:rFonts w:ascii="Times New Roman" w:hAnsi="Times New Roman" w:cs="Times New Roman"/>
                <w:sz w:val="24"/>
                <w:szCs w:val="24"/>
              </w:rPr>
              <w:t>риказ Министра обороны Российской Федерации от 17 января 2019 г. № 6 «О внесении изменений в приказ Министра обороны Российской Федерации от 7 апреля 2015 г. № 185 «Об утверждении Порядка и условий приема в образовательные организации высшего образования, находящиеся в ведении Министерства обороны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737F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поступающие на обучение по программе </w:t>
            </w:r>
            <w:r w:rsidRPr="00F2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</w:t>
            </w:r>
            <w:r w:rsidRPr="001A78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начисляются дополнительные баллы.</w:t>
            </w:r>
          </w:p>
        </w:tc>
      </w:tr>
      <w:tr w:rsidR="008C1D32" w:rsidRPr="007D6C37" w:rsidTr="00DA02B0">
        <w:trPr>
          <w:trHeight w:val="2746"/>
        </w:trPr>
        <w:tc>
          <w:tcPr>
            <w:tcW w:w="959" w:type="dxa"/>
            <w:vMerge/>
          </w:tcPr>
          <w:p w:rsidR="008C1D32" w:rsidRPr="007D6C37" w:rsidRDefault="008C1D32" w:rsidP="008C1D3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2" w:type="dxa"/>
            <w:vAlign w:val="center"/>
          </w:tcPr>
          <w:p w:rsidR="008C1D32" w:rsidRDefault="008C1D32" w:rsidP="008C1D32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3pt"/>
                <w:b/>
                <w:sz w:val="24"/>
                <w:szCs w:val="24"/>
              </w:rPr>
            </w:pPr>
            <w:r w:rsidRPr="008C1D32">
              <w:rPr>
                <w:rStyle w:val="213pt"/>
                <w:b/>
                <w:sz w:val="24"/>
                <w:szCs w:val="24"/>
              </w:rPr>
              <w:t xml:space="preserve">Решением Комитета Государственной Думы Федерального Собрания </w:t>
            </w:r>
          </w:p>
          <w:p w:rsidR="008C1D32" w:rsidRDefault="008C1D32" w:rsidP="008C1D32">
            <w:pPr>
              <w:pStyle w:val="20"/>
              <w:shd w:val="clear" w:color="auto" w:fill="auto"/>
              <w:spacing w:before="0" w:line="240" w:lineRule="exact"/>
              <w:rPr>
                <w:rStyle w:val="213pt"/>
                <w:b/>
                <w:sz w:val="24"/>
                <w:szCs w:val="24"/>
              </w:rPr>
            </w:pPr>
            <w:r w:rsidRPr="008C1D32">
              <w:rPr>
                <w:rStyle w:val="213pt"/>
                <w:b/>
                <w:sz w:val="24"/>
                <w:szCs w:val="24"/>
              </w:rPr>
              <w:t>Российской   Федерации</w:t>
            </w:r>
            <w:r>
              <w:rPr>
                <w:rStyle w:val="213pt"/>
                <w:b/>
                <w:sz w:val="24"/>
                <w:szCs w:val="24"/>
              </w:rPr>
              <w:t xml:space="preserve"> </w:t>
            </w:r>
            <w:r w:rsidRPr="008C1D32">
              <w:rPr>
                <w:rStyle w:val="213pt"/>
                <w:b/>
                <w:sz w:val="24"/>
                <w:szCs w:val="24"/>
              </w:rPr>
              <w:t>по молодёжной политике от 02 декабря 2021 № 8-2 «О расширении мер поддержки добровольчества»</w:t>
            </w:r>
          </w:p>
          <w:p w:rsidR="008C1D32" w:rsidRDefault="008C1D32" w:rsidP="00DA02B0">
            <w:pPr>
              <w:pStyle w:val="20"/>
              <w:shd w:val="clear" w:color="auto" w:fill="auto"/>
              <w:spacing w:before="0" w:line="240" w:lineRule="exact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0"/>
                <w:szCs w:val="20"/>
              </w:rPr>
              <w:t xml:space="preserve">    </w:t>
            </w:r>
            <w:r w:rsidRPr="008C1D32">
              <w:rPr>
                <w:rStyle w:val="213pt"/>
                <w:sz w:val="24"/>
                <w:szCs w:val="24"/>
              </w:rPr>
              <w:t xml:space="preserve">В числе индивидуальных достижений кандидата, при условии наличия в Единой информационной системе в сфере добровольчества </w:t>
            </w:r>
            <w:r w:rsidRPr="008C1D32">
              <w:rPr>
                <w:rStyle w:val="213pt"/>
                <w:b/>
                <w:sz w:val="24"/>
                <w:szCs w:val="24"/>
                <w:lang w:val="en-US"/>
              </w:rPr>
              <w:t>DOBRO</w:t>
            </w:r>
            <w:r w:rsidRPr="008C1D32">
              <w:rPr>
                <w:rStyle w:val="213pt"/>
                <w:b/>
                <w:sz w:val="24"/>
                <w:szCs w:val="24"/>
              </w:rPr>
              <w:t>.</w:t>
            </w:r>
            <w:r w:rsidRPr="008C1D32">
              <w:rPr>
                <w:rStyle w:val="213pt"/>
                <w:b/>
                <w:sz w:val="24"/>
                <w:szCs w:val="24"/>
                <w:lang w:val="en-US"/>
              </w:rPr>
              <w:t>RU</w:t>
            </w:r>
            <w:r w:rsidRPr="008C1D32">
              <w:rPr>
                <w:rStyle w:val="213pt"/>
                <w:sz w:val="24"/>
                <w:szCs w:val="24"/>
              </w:rPr>
              <w:t>,</w:t>
            </w:r>
            <w:r w:rsidRPr="008C1D32">
              <w:rPr>
                <w:rStyle w:val="213pt"/>
                <w:b/>
                <w:sz w:val="24"/>
                <w:szCs w:val="24"/>
              </w:rPr>
              <w:t xml:space="preserve"> </w:t>
            </w:r>
            <w:r w:rsidRPr="008C1D32">
              <w:rPr>
                <w:rStyle w:val="213pt"/>
                <w:sz w:val="24"/>
                <w:szCs w:val="24"/>
              </w:rPr>
              <w:t xml:space="preserve">подтверждённого опыта волонтерской деятельности </w:t>
            </w:r>
            <w:r w:rsidRPr="008C1D32">
              <w:rPr>
                <w:rStyle w:val="213pt"/>
                <w:b/>
                <w:sz w:val="24"/>
                <w:szCs w:val="24"/>
              </w:rPr>
              <w:t>не менее 1 года (не ниже 100 часов)</w:t>
            </w:r>
            <w:r w:rsidRPr="008C1D32">
              <w:rPr>
                <w:rStyle w:val="213pt"/>
                <w:sz w:val="24"/>
                <w:szCs w:val="24"/>
              </w:rPr>
              <w:t xml:space="preserve"> – начисляется </w:t>
            </w:r>
            <w:r w:rsidRPr="008C1D32">
              <w:rPr>
                <w:rStyle w:val="213pt"/>
                <w:b/>
                <w:sz w:val="24"/>
                <w:szCs w:val="24"/>
              </w:rPr>
              <w:t>1 балл</w:t>
            </w:r>
            <w:r w:rsidRPr="008C1D32">
              <w:rPr>
                <w:rStyle w:val="213pt"/>
                <w:sz w:val="24"/>
                <w:szCs w:val="24"/>
              </w:rPr>
              <w:t xml:space="preserve"> к результатам вступительных испытаний.</w:t>
            </w:r>
          </w:p>
          <w:p w:rsidR="00DA02B0" w:rsidRPr="00DA02B0" w:rsidRDefault="00DA02B0" w:rsidP="00DA02B0">
            <w:pPr>
              <w:pStyle w:val="20"/>
              <w:shd w:val="clear" w:color="auto" w:fill="auto"/>
              <w:tabs>
                <w:tab w:val="left" w:pos="1681"/>
              </w:tabs>
              <w:spacing w:before="0" w:line="240" w:lineRule="exact"/>
              <w:ind w:right="-108" w:firstLine="4711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b/>
                <w:sz w:val="24"/>
                <w:szCs w:val="24"/>
              </w:rPr>
              <w:t xml:space="preserve">  </w:t>
            </w:r>
            <w:r w:rsidRPr="00DA02B0">
              <w:rPr>
                <w:rStyle w:val="213pt"/>
                <w:b/>
                <w:sz w:val="24"/>
                <w:szCs w:val="24"/>
              </w:rPr>
              <w:t xml:space="preserve"> 2 года – 2 </w:t>
            </w:r>
            <w:r w:rsidRPr="00DA02B0">
              <w:rPr>
                <w:rStyle w:val="213pt"/>
                <w:sz w:val="24"/>
                <w:szCs w:val="24"/>
              </w:rPr>
              <w:t>балла</w:t>
            </w:r>
          </w:p>
          <w:p w:rsidR="00DA02B0" w:rsidRPr="00DA02B0" w:rsidRDefault="00DA02B0" w:rsidP="00DA02B0">
            <w:pPr>
              <w:pStyle w:val="20"/>
              <w:shd w:val="clear" w:color="auto" w:fill="auto"/>
              <w:tabs>
                <w:tab w:val="left" w:pos="1681"/>
              </w:tabs>
              <w:spacing w:before="0" w:line="240" w:lineRule="exact"/>
              <w:ind w:right="-108" w:firstLine="4711"/>
              <w:jc w:val="center"/>
              <w:rPr>
                <w:rStyle w:val="213pt"/>
                <w:sz w:val="24"/>
                <w:szCs w:val="24"/>
              </w:rPr>
            </w:pPr>
            <w:r w:rsidRPr="00DA02B0">
              <w:rPr>
                <w:rStyle w:val="213pt"/>
                <w:b/>
                <w:sz w:val="24"/>
                <w:szCs w:val="24"/>
              </w:rPr>
              <w:t xml:space="preserve">   3 года – 3 </w:t>
            </w:r>
            <w:r w:rsidRPr="00DA02B0">
              <w:rPr>
                <w:rStyle w:val="213pt"/>
                <w:sz w:val="24"/>
                <w:szCs w:val="24"/>
              </w:rPr>
              <w:t>балла</w:t>
            </w:r>
          </w:p>
          <w:p w:rsidR="00DA02B0" w:rsidRPr="00DA02B0" w:rsidRDefault="00DA02B0" w:rsidP="00DA02B0">
            <w:pPr>
              <w:pStyle w:val="20"/>
              <w:shd w:val="clear" w:color="auto" w:fill="auto"/>
              <w:tabs>
                <w:tab w:val="left" w:pos="1681"/>
              </w:tabs>
              <w:spacing w:before="0" w:line="240" w:lineRule="exact"/>
              <w:ind w:right="-108" w:firstLine="4711"/>
              <w:jc w:val="center"/>
              <w:rPr>
                <w:rStyle w:val="213pt"/>
                <w:sz w:val="24"/>
                <w:szCs w:val="24"/>
              </w:rPr>
            </w:pPr>
            <w:r w:rsidRPr="00DA02B0">
              <w:rPr>
                <w:rStyle w:val="213pt"/>
                <w:b/>
                <w:sz w:val="24"/>
                <w:szCs w:val="24"/>
              </w:rPr>
              <w:t xml:space="preserve">  </w:t>
            </w:r>
            <w:r>
              <w:rPr>
                <w:rStyle w:val="213pt"/>
                <w:b/>
                <w:sz w:val="24"/>
                <w:szCs w:val="24"/>
              </w:rPr>
              <w:t xml:space="preserve"> </w:t>
            </w:r>
            <w:r w:rsidRPr="00DA02B0">
              <w:rPr>
                <w:rStyle w:val="213pt"/>
                <w:b/>
                <w:sz w:val="24"/>
                <w:szCs w:val="24"/>
              </w:rPr>
              <w:t xml:space="preserve">4 года – 4 </w:t>
            </w:r>
            <w:r w:rsidRPr="00DA02B0">
              <w:rPr>
                <w:rStyle w:val="213pt"/>
                <w:sz w:val="24"/>
                <w:szCs w:val="24"/>
              </w:rPr>
              <w:t>балла</w:t>
            </w:r>
          </w:p>
          <w:p w:rsidR="00DA02B0" w:rsidRDefault="00DA02B0" w:rsidP="00DA02B0">
            <w:pPr>
              <w:pStyle w:val="20"/>
              <w:shd w:val="clear" w:color="auto" w:fill="auto"/>
              <w:spacing w:before="0" w:line="240" w:lineRule="exact"/>
              <w:ind w:firstLine="4711"/>
              <w:rPr>
                <w:sz w:val="24"/>
                <w:szCs w:val="24"/>
              </w:rPr>
            </w:pPr>
            <w:r w:rsidRPr="00DA02B0">
              <w:rPr>
                <w:rStyle w:val="213pt"/>
                <w:b/>
                <w:sz w:val="24"/>
                <w:szCs w:val="24"/>
              </w:rPr>
              <w:t xml:space="preserve">    </w:t>
            </w:r>
            <w:r>
              <w:rPr>
                <w:rStyle w:val="213pt"/>
                <w:b/>
                <w:sz w:val="24"/>
                <w:szCs w:val="24"/>
              </w:rPr>
              <w:t xml:space="preserve">                </w:t>
            </w:r>
            <w:r w:rsidRPr="00DA02B0">
              <w:rPr>
                <w:rStyle w:val="213pt"/>
                <w:b/>
                <w:sz w:val="24"/>
                <w:szCs w:val="24"/>
              </w:rPr>
              <w:t xml:space="preserve">5 лет  – 5 </w:t>
            </w:r>
            <w:r w:rsidRPr="00DA02B0">
              <w:rPr>
                <w:rStyle w:val="213pt"/>
                <w:sz w:val="24"/>
                <w:szCs w:val="24"/>
              </w:rPr>
              <w:t>баллов</w:t>
            </w:r>
          </w:p>
        </w:tc>
      </w:tr>
      <w:tr w:rsidR="008C1D32" w:rsidRPr="007D6C37" w:rsidTr="001E31B0">
        <w:tc>
          <w:tcPr>
            <w:tcW w:w="959" w:type="dxa"/>
          </w:tcPr>
          <w:p w:rsidR="008C1D32" w:rsidRPr="007D6C37" w:rsidRDefault="008C1D32" w:rsidP="00DA0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C37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  <w:r w:rsidR="00DA02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DA02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2" w:type="dxa"/>
            <w:vAlign w:val="center"/>
          </w:tcPr>
          <w:p w:rsidR="008C1D32" w:rsidRPr="007D6C37" w:rsidRDefault="008C1D32" w:rsidP="00DA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A02B0">
              <w:rPr>
                <w:rFonts w:ascii="Times New Roman" w:hAnsi="Times New Roman" w:cs="Times New Roman"/>
                <w:sz w:val="24"/>
                <w:szCs w:val="24"/>
              </w:rPr>
              <w:t>быта, проживания,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D32" w:rsidRPr="007D6C37" w:rsidTr="00550289">
        <w:tc>
          <w:tcPr>
            <w:tcW w:w="959" w:type="dxa"/>
          </w:tcPr>
          <w:p w:rsidR="008C1D32" w:rsidRPr="007D6C37" w:rsidRDefault="008C1D32" w:rsidP="00DA02B0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D6C37">
              <w:rPr>
                <w:rFonts w:ascii="Times New Roman" w:hAnsi="Times New Roman" w:cs="Times New Roman"/>
                <w:sz w:val="20"/>
                <w:szCs w:val="20"/>
              </w:rPr>
              <w:t xml:space="preserve">Слайд </w:t>
            </w:r>
            <w:r w:rsidR="00DA02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12" w:type="dxa"/>
          </w:tcPr>
          <w:p w:rsidR="008C1D32" w:rsidRPr="007D6C37" w:rsidRDefault="008C1D32" w:rsidP="008C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>Кандидаты, зачисленные в училище, назначаются на должности курсантов</w:t>
            </w:r>
            <w:r w:rsidRPr="007D6C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 августа</w:t>
            </w: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D6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течение августа проходят общевойсковую подготовку </w:t>
            </w: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>с курсом выживания в полевом лагере училища.</w:t>
            </w:r>
          </w:p>
          <w:p w:rsidR="008C1D32" w:rsidRPr="007D6C37" w:rsidRDefault="008C1D32" w:rsidP="008C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 xml:space="preserve">В ходе обучения курсанты находятся на </w:t>
            </w:r>
            <w:r w:rsidRPr="007D6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полном государственном обеспечении</w:t>
            </w: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>, проживают в благоустроенных казармах, им ежемесячно выплачивается денежное довольствие с учетом занимаемой должности,  выслуги лет,  качества учебы.</w:t>
            </w:r>
          </w:p>
          <w:p w:rsidR="008C1D32" w:rsidRPr="007D6C37" w:rsidRDefault="008C1D32" w:rsidP="008C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Денежное довольствие курсантов 1 курса (до заключения контракта) составляет </w:t>
            </w:r>
            <w:r w:rsidRPr="007D6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 руб</w:t>
            </w: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 xml:space="preserve">. После заключения контракта с учетом премии курсанты получают </w:t>
            </w:r>
            <w:r w:rsidRPr="007D6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14000 руб. до 21000 руб</w:t>
            </w: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1D32" w:rsidRPr="007D6C37" w:rsidRDefault="008C1D32" w:rsidP="008C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37">
              <w:rPr>
                <w:rFonts w:ascii="Times New Roman" w:hAnsi="Times New Roman" w:cs="Times New Roman"/>
                <w:sz w:val="24"/>
                <w:szCs w:val="24"/>
              </w:rPr>
              <w:t>За время учебы курсантам ежегодно предоставляется каникулярный отпуск 15 суток в зимнее время и 30 суток с бесплатным проездом к месту отпуска и обратно летом.</w:t>
            </w:r>
          </w:p>
        </w:tc>
      </w:tr>
      <w:tr w:rsidR="008C1D32" w:rsidRPr="007D6C37" w:rsidTr="0012365F">
        <w:trPr>
          <w:trHeight w:val="2361"/>
        </w:trPr>
        <w:tc>
          <w:tcPr>
            <w:tcW w:w="959" w:type="dxa"/>
          </w:tcPr>
          <w:p w:rsidR="008C1D32" w:rsidRPr="007D6C37" w:rsidRDefault="008C1D32" w:rsidP="00DA02B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 2</w:t>
            </w:r>
            <w:r w:rsidR="00DA0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2" w:type="dxa"/>
          </w:tcPr>
          <w:p w:rsidR="008C1D32" w:rsidRPr="00250973" w:rsidRDefault="008C1D32" w:rsidP="008C1D3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973">
              <w:rPr>
                <w:rFonts w:ascii="Times New Roman" w:hAnsi="Times New Roman" w:cs="Times New Roman"/>
                <w:sz w:val="24"/>
                <w:szCs w:val="24"/>
              </w:rPr>
              <w:t>Подробную информацию об училище можно получить в консультационном пункте училища по телефонам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73">
              <w:rPr>
                <w:rFonts w:ascii="Times New Roman" w:hAnsi="Times New Roman" w:cs="Times New Roman"/>
                <w:sz w:val="24"/>
                <w:szCs w:val="24"/>
              </w:rPr>
              <w:t>8(4162)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51-32-30, </w:t>
            </w:r>
            <w:r w:rsidRPr="00250973">
              <w:rPr>
                <w:rFonts w:ascii="Times New Roman" w:hAnsi="Times New Roman" w:cs="Times New Roman"/>
                <w:sz w:val="24"/>
                <w:szCs w:val="24"/>
              </w:rPr>
              <w:t>8(4162) 52-48-03, доп. 22-17 (группа психологической работы), доп. 21-51 (отдел кадров).</w:t>
            </w:r>
          </w:p>
          <w:p w:rsidR="008C1D32" w:rsidRPr="00250973" w:rsidRDefault="008C1D32" w:rsidP="008C1D3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973">
              <w:rPr>
                <w:rFonts w:ascii="Times New Roman" w:hAnsi="Times New Roman" w:cs="Times New Roman"/>
                <w:sz w:val="24"/>
                <w:szCs w:val="24"/>
              </w:rPr>
              <w:t>Факс: 8(4162) 52-39-29.</w:t>
            </w:r>
          </w:p>
          <w:p w:rsidR="008C1D32" w:rsidRPr="00250973" w:rsidRDefault="008C1D32" w:rsidP="008C1D3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97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250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dvvky</w:t>
            </w:r>
            <w:proofErr w:type="spellEnd"/>
            <w:r w:rsidRPr="002509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50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</w:t>
            </w:r>
            <w:r w:rsidRPr="00250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50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D32" w:rsidRPr="00250973" w:rsidRDefault="008C1D32" w:rsidP="008C1D3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973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proofErr w:type="spellStart"/>
            <w:r w:rsidRPr="00250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dvoku</w:t>
            </w:r>
            <w:proofErr w:type="spellEnd"/>
            <w:r w:rsidRPr="00250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</w:t>
            </w:r>
            <w:r w:rsidRPr="00250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50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D32" w:rsidRPr="007D6C37" w:rsidRDefault="008C1D32" w:rsidP="008C1D32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50973">
              <w:rPr>
                <w:rFonts w:ascii="Times New Roman" w:hAnsi="Times New Roman" w:cs="Times New Roman"/>
                <w:sz w:val="24"/>
                <w:szCs w:val="24"/>
              </w:rPr>
              <w:t>Адрес училища:</w:t>
            </w:r>
            <w:r w:rsidRPr="0025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973">
              <w:rPr>
                <w:rFonts w:ascii="Times New Roman" w:hAnsi="Times New Roman" w:cs="Times New Roman"/>
                <w:sz w:val="24"/>
                <w:szCs w:val="24"/>
              </w:rPr>
              <w:t>675021, Амурская область, г. Благовещенск, ул. Ленина, 158, Дальневосточное высшее общевойсковое командное училище</w:t>
            </w:r>
          </w:p>
        </w:tc>
      </w:tr>
      <w:tr w:rsidR="008C1D32" w:rsidRPr="007D6C37" w:rsidTr="001E31B0">
        <w:tc>
          <w:tcPr>
            <w:tcW w:w="959" w:type="dxa"/>
          </w:tcPr>
          <w:p w:rsidR="008C1D32" w:rsidRPr="007D6C37" w:rsidRDefault="00DA02B0" w:rsidP="00DA02B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 22</w:t>
            </w:r>
          </w:p>
        </w:tc>
        <w:tc>
          <w:tcPr>
            <w:tcW w:w="8612" w:type="dxa"/>
            <w:vAlign w:val="center"/>
          </w:tcPr>
          <w:p w:rsidR="008C1D32" w:rsidRPr="007D6C37" w:rsidRDefault="008C1D32" w:rsidP="008C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внимание</w:t>
            </w:r>
          </w:p>
        </w:tc>
      </w:tr>
    </w:tbl>
    <w:p w:rsidR="0012365F" w:rsidRDefault="0012365F" w:rsidP="0012365F">
      <w:pPr>
        <w:spacing w:after="0" w:line="440" w:lineRule="exact"/>
        <w:textAlignment w:val="baseline"/>
        <w:rPr>
          <w:rFonts w:eastAsia="Times New Roman" w:hAnsi="Times New Roman" w:cs="Times New Roman"/>
          <w:b/>
          <w:bCs/>
          <w:color w:val="000000" w:themeColor="text1"/>
          <w:kern w:val="24"/>
          <w:sz w:val="44"/>
          <w:szCs w:val="44"/>
          <w:lang w:eastAsia="ru-RU"/>
        </w:rPr>
      </w:pPr>
    </w:p>
    <w:sectPr w:rsidR="0012365F" w:rsidSect="000675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570A"/>
    <w:multiLevelType w:val="hybridMultilevel"/>
    <w:tmpl w:val="A3545B56"/>
    <w:lvl w:ilvl="0" w:tplc="6868D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430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AEDA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401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EFA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627C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0E5D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CAB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E49E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67433F"/>
    <w:multiLevelType w:val="hybridMultilevel"/>
    <w:tmpl w:val="F5823D9C"/>
    <w:lvl w:ilvl="0" w:tplc="ECBC9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3406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2010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43B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B4D9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265F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E9C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211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065D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946299"/>
    <w:multiLevelType w:val="hybridMultilevel"/>
    <w:tmpl w:val="811200D6"/>
    <w:lvl w:ilvl="0" w:tplc="544681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A57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1EB8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4F5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BC2D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269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2C8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781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5CF3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C67A20"/>
    <w:multiLevelType w:val="hybridMultilevel"/>
    <w:tmpl w:val="FD1220D2"/>
    <w:lvl w:ilvl="0" w:tplc="7EDAD2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1A7C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FE2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A3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A01E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66F1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9C4A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C69F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027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2B202A2"/>
    <w:multiLevelType w:val="hybridMultilevel"/>
    <w:tmpl w:val="72848AEC"/>
    <w:lvl w:ilvl="0" w:tplc="13B67D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A90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CF2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0F9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5051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A18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589F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9E00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085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8D72BB5"/>
    <w:multiLevelType w:val="hybridMultilevel"/>
    <w:tmpl w:val="E022F8DA"/>
    <w:lvl w:ilvl="0" w:tplc="456460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56E1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203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7EF7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ACA8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472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9085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678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28E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21705"/>
    <w:rsid w:val="00006B09"/>
    <w:rsid w:val="000675C9"/>
    <w:rsid w:val="000E3D69"/>
    <w:rsid w:val="0012365F"/>
    <w:rsid w:val="00197CEA"/>
    <w:rsid w:val="001A7888"/>
    <w:rsid w:val="001E31B0"/>
    <w:rsid w:val="00221705"/>
    <w:rsid w:val="00250973"/>
    <w:rsid w:val="00256305"/>
    <w:rsid w:val="002F7B93"/>
    <w:rsid w:val="003E64F0"/>
    <w:rsid w:val="00474145"/>
    <w:rsid w:val="004B0BDE"/>
    <w:rsid w:val="004D54A3"/>
    <w:rsid w:val="00550289"/>
    <w:rsid w:val="005B687F"/>
    <w:rsid w:val="00653C3E"/>
    <w:rsid w:val="00663578"/>
    <w:rsid w:val="00663FCF"/>
    <w:rsid w:val="007002C3"/>
    <w:rsid w:val="007B3FA8"/>
    <w:rsid w:val="007D6C37"/>
    <w:rsid w:val="0081648F"/>
    <w:rsid w:val="008C1D32"/>
    <w:rsid w:val="008E47A7"/>
    <w:rsid w:val="009632E0"/>
    <w:rsid w:val="009728CD"/>
    <w:rsid w:val="0099473E"/>
    <w:rsid w:val="00A00E4F"/>
    <w:rsid w:val="00B079E8"/>
    <w:rsid w:val="00B2737F"/>
    <w:rsid w:val="00B77BC6"/>
    <w:rsid w:val="00D1262D"/>
    <w:rsid w:val="00D97F5F"/>
    <w:rsid w:val="00DA02B0"/>
    <w:rsid w:val="00EE17C1"/>
    <w:rsid w:val="00F21BDF"/>
    <w:rsid w:val="00F21E94"/>
    <w:rsid w:val="00F23A09"/>
    <w:rsid w:val="00F267DE"/>
    <w:rsid w:val="00F4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0EF5"/>
  <w15:docId w15:val="{0D1B4F33-E85E-422E-993C-B81369D7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D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6C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2509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7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7CE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8C1D3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1D32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3pt">
    <w:name w:val="Основной текст (2) + 13 pt"/>
    <w:basedOn w:val="2"/>
    <w:rsid w:val="008C1D3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4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3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90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9937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843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Карпич</cp:lastModifiedBy>
  <cp:revision>27</cp:revision>
  <cp:lastPrinted>2019-12-04T22:52:00Z</cp:lastPrinted>
  <dcterms:created xsi:type="dcterms:W3CDTF">2016-10-05T06:18:00Z</dcterms:created>
  <dcterms:modified xsi:type="dcterms:W3CDTF">2023-10-22T18:19:00Z</dcterms:modified>
</cp:coreProperties>
</file>